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BE31" w14:textId="7E467FE1" w:rsidR="00DA1C28" w:rsidRDefault="00292602" w:rsidP="000B3D7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C7BF1D" wp14:editId="71A4C6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39975" cy="893445"/>
            <wp:effectExtent l="0" t="0" r="3175" b="1905"/>
            <wp:wrapSquare wrapText="bothSides"/>
            <wp:docPr id="1" name="Picture 5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                             </w:t>
      </w:r>
    </w:p>
    <w:p w14:paraId="17E977F0" w14:textId="77777777" w:rsidR="00DA1C28" w:rsidRDefault="00DA1C28" w:rsidP="000B3D77">
      <w:pPr>
        <w:rPr>
          <w:b/>
          <w:bCs/>
        </w:rPr>
      </w:pPr>
    </w:p>
    <w:p w14:paraId="20310854" w14:textId="77777777" w:rsidR="00DA1C28" w:rsidRDefault="00DA1C28" w:rsidP="000B3D77">
      <w:pPr>
        <w:rPr>
          <w:b/>
          <w:bCs/>
        </w:rPr>
      </w:pPr>
    </w:p>
    <w:p w14:paraId="55EBFC2B" w14:textId="25362A4E" w:rsidR="000B3D77" w:rsidRPr="00615EFF" w:rsidRDefault="000B3D77" w:rsidP="006E1665">
      <w:pPr>
        <w:jc w:val="both"/>
        <w:rPr>
          <w:rFonts w:ascii="Calibri" w:hAnsi="Calibri" w:cs="Calibri"/>
          <w:b/>
          <w:bCs/>
          <w:sz w:val="25"/>
          <w:szCs w:val="25"/>
          <w:u w:val="single"/>
        </w:rPr>
      </w:pPr>
      <w:r w:rsidRPr="00615EFF">
        <w:rPr>
          <w:rFonts w:ascii="Calibri" w:hAnsi="Calibri" w:cs="Calibri"/>
          <w:b/>
          <w:bCs/>
          <w:sz w:val="25"/>
          <w:szCs w:val="25"/>
          <w:u w:val="single"/>
        </w:rPr>
        <w:t>BBQ Policy</w:t>
      </w:r>
    </w:p>
    <w:p w14:paraId="3BB0E945" w14:textId="35DCEBED" w:rsidR="00997388" w:rsidRPr="006E1665" w:rsidRDefault="00997388" w:rsidP="006E1665">
      <w:pPr>
        <w:jc w:val="both"/>
        <w:rPr>
          <w:rFonts w:ascii="Calibri" w:hAnsi="Calibri" w:cs="Calibri"/>
          <w:b/>
          <w:bCs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 xml:space="preserve">The BBQ area is </w:t>
      </w:r>
      <w:r w:rsidR="00292602" w:rsidRPr="006E1665">
        <w:rPr>
          <w:rFonts w:ascii="Calibri" w:hAnsi="Calibri" w:cs="Calibri"/>
          <w:b/>
          <w:bCs/>
          <w:sz w:val="25"/>
          <w:szCs w:val="25"/>
        </w:rPr>
        <w:t xml:space="preserve">sited 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at the rear of 9 Herschel Road.  It is a purpose-built BBQ area, with </w:t>
      </w:r>
      <w:r w:rsidR="00DA1C28" w:rsidRPr="006E1665">
        <w:rPr>
          <w:rFonts w:ascii="Calibri" w:hAnsi="Calibri" w:cs="Calibri"/>
          <w:b/>
          <w:bCs/>
          <w:sz w:val="25"/>
          <w:szCs w:val="25"/>
        </w:rPr>
        <w:t xml:space="preserve">tables, 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a locked </w:t>
      </w:r>
      <w:r w:rsidR="00631549">
        <w:rPr>
          <w:rFonts w:ascii="Calibri" w:hAnsi="Calibri" w:cs="Calibri"/>
          <w:b/>
          <w:bCs/>
          <w:sz w:val="25"/>
          <w:szCs w:val="25"/>
        </w:rPr>
        <w:t>S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torage </w:t>
      </w:r>
      <w:r w:rsidR="00631549">
        <w:rPr>
          <w:rFonts w:ascii="Calibri" w:hAnsi="Calibri" w:cs="Calibri"/>
          <w:b/>
          <w:bCs/>
          <w:sz w:val="25"/>
          <w:szCs w:val="25"/>
        </w:rPr>
        <w:t>B</w:t>
      </w:r>
      <w:r w:rsidRPr="006E1665">
        <w:rPr>
          <w:rFonts w:ascii="Calibri" w:hAnsi="Calibri" w:cs="Calibri"/>
          <w:b/>
          <w:bCs/>
          <w:sz w:val="25"/>
          <w:szCs w:val="25"/>
        </w:rPr>
        <w:t>ox</w:t>
      </w:r>
      <w:r w:rsidR="00DA1C28" w:rsidRPr="006E1665">
        <w:rPr>
          <w:rFonts w:ascii="Calibri" w:hAnsi="Calibri" w:cs="Calibri"/>
          <w:b/>
          <w:bCs/>
          <w:sz w:val="25"/>
          <w:szCs w:val="25"/>
        </w:rPr>
        <w:t xml:space="preserve"> for BBQ consumables</w:t>
      </w:r>
      <w:r w:rsidR="004E29BB">
        <w:rPr>
          <w:rFonts w:ascii="Calibri" w:hAnsi="Calibri" w:cs="Calibri"/>
          <w:b/>
          <w:bCs/>
          <w:sz w:val="25"/>
          <w:szCs w:val="25"/>
        </w:rPr>
        <w:t>,</w:t>
      </w:r>
      <w:r w:rsidR="00DA1C28" w:rsidRPr="006E1665">
        <w:rPr>
          <w:rFonts w:ascii="Calibri" w:hAnsi="Calibri" w:cs="Calibri"/>
          <w:b/>
          <w:bCs/>
          <w:sz w:val="25"/>
          <w:szCs w:val="25"/>
        </w:rPr>
        <w:t xml:space="preserve"> and a </w:t>
      </w:r>
      <w:r w:rsidR="000664DC" w:rsidRPr="006E1665">
        <w:rPr>
          <w:rFonts w:ascii="Calibri" w:hAnsi="Calibri" w:cs="Calibri"/>
          <w:b/>
          <w:bCs/>
          <w:sz w:val="25"/>
          <w:szCs w:val="25"/>
        </w:rPr>
        <w:t>F</w:t>
      </w:r>
      <w:r w:rsidR="00DA1C28" w:rsidRPr="006E1665">
        <w:rPr>
          <w:rFonts w:ascii="Calibri" w:hAnsi="Calibri" w:cs="Calibri"/>
          <w:b/>
          <w:bCs/>
          <w:sz w:val="25"/>
          <w:szCs w:val="25"/>
        </w:rPr>
        <w:t xml:space="preserve">ire </w:t>
      </w:r>
      <w:r w:rsidR="000664DC" w:rsidRPr="006E1665">
        <w:rPr>
          <w:rFonts w:ascii="Calibri" w:hAnsi="Calibri" w:cs="Calibri"/>
          <w:b/>
          <w:bCs/>
          <w:sz w:val="25"/>
          <w:szCs w:val="25"/>
        </w:rPr>
        <w:t>E</w:t>
      </w:r>
      <w:r w:rsidR="00DA1C28" w:rsidRPr="006E1665">
        <w:rPr>
          <w:rFonts w:ascii="Calibri" w:hAnsi="Calibri" w:cs="Calibri"/>
          <w:b/>
          <w:bCs/>
          <w:sz w:val="25"/>
          <w:szCs w:val="25"/>
        </w:rPr>
        <w:t xml:space="preserve">xtinguisher.  </w:t>
      </w:r>
      <w:r w:rsidR="00B07F7C">
        <w:rPr>
          <w:rFonts w:ascii="Calibri" w:hAnsi="Calibri" w:cs="Calibri"/>
          <w:b/>
          <w:bCs/>
          <w:sz w:val="25"/>
          <w:szCs w:val="25"/>
        </w:rPr>
        <w:t>There are 2 grill</w:t>
      </w:r>
      <w:r w:rsidR="00CC47B6">
        <w:rPr>
          <w:rFonts w:ascii="Calibri" w:hAnsi="Calibri" w:cs="Calibri"/>
          <w:b/>
          <w:bCs/>
          <w:sz w:val="25"/>
          <w:szCs w:val="25"/>
        </w:rPr>
        <w:t>s</w:t>
      </w:r>
      <w:r w:rsidR="00B07F7C">
        <w:rPr>
          <w:rFonts w:ascii="Calibri" w:hAnsi="Calibri" w:cs="Calibri"/>
          <w:b/>
          <w:bCs/>
          <w:sz w:val="25"/>
          <w:szCs w:val="25"/>
        </w:rPr>
        <w:t>, and 1 is labelled for Vegetarian use</w:t>
      </w:r>
      <w:r w:rsidR="00CC47B6">
        <w:rPr>
          <w:rFonts w:ascii="Calibri" w:hAnsi="Calibri" w:cs="Calibri"/>
          <w:b/>
          <w:bCs/>
          <w:sz w:val="25"/>
          <w:szCs w:val="25"/>
        </w:rPr>
        <w:t>.</w:t>
      </w:r>
    </w:p>
    <w:p w14:paraId="1750C89D" w14:textId="70A8C2AF" w:rsidR="0048200E" w:rsidRDefault="00DA1C28" w:rsidP="006E1665">
      <w:pPr>
        <w:jc w:val="both"/>
        <w:rPr>
          <w:rFonts w:ascii="Calibri" w:hAnsi="Calibri" w:cs="Calibri"/>
          <w:b/>
          <w:bCs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 xml:space="preserve">To use the BBQ area, you </w:t>
      </w:r>
      <w:r w:rsidRPr="001560E8">
        <w:rPr>
          <w:rFonts w:ascii="Calibri" w:hAnsi="Calibri" w:cs="Calibri"/>
          <w:b/>
          <w:bCs/>
          <w:sz w:val="25"/>
          <w:szCs w:val="25"/>
          <w:u w:val="single"/>
        </w:rPr>
        <w:t>must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 book </w:t>
      </w:r>
      <w:r w:rsidR="000664DC" w:rsidRPr="006E1665">
        <w:rPr>
          <w:rFonts w:ascii="Calibri" w:hAnsi="Calibri" w:cs="Calibri"/>
          <w:b/>
          <w:bCs/>
          <w:sz w:val="25"/>
          <w:szCs w:val="25"/>
        </w:rPr>
        <w:t xml:space="preserve">via </w:t>
      </w:r>
      <w:r w:rsidR="006E1665" w:rsidRPr="006E1665">
        <w:rPr>
          <w:rFonts w:ascii="Calibri" w:hAnsi="Calibri" w:cs="Calibri"/>
          <w:b/>
          <w:bCs/>
          <w:sz w:val="25"/>
          <w:szCs w:val="25"/>
        </w:rPr>
        <w:t>‘</w:t>
      </w:r>
      <w:r w:rsidRPr="006E1665">
        <w:rPr>
          <w:rFonts w:ascii="Calibri" w:hAnsi="Calibri" w:cs="Calibri"/>
          <w:b/>
          <w:bCs/>
          <w:sz w:val="25"/>
          <w:szCs w:val="25"/>
        </w:rPr>
        <w:t>Booker</w:t>
      </w:r>
      <w:r w:rsidR="006E1665" w:rsidRPr="006E1665">
        <w:rPr>
          <w:rFonts w:ascii="Calibri" w:hAnsi="Calibri" w:cs="Calibri"/>
          <w:b/>
          <w:bCs/>
          <w:sz w:val="25"/>
          <w:szCs w:val="25"/>
        </w:rPr>
        <w:t>’</w:t>
      </w:r>
      <w:r w:rsidR="00CC0453">
        <w:rPr>
          <w:rFonts w:ascii="Calibri" w:hAnsi="Calibri" w:cs="Calibri"/>
          <w:b/>
          <w:bCs/>
          <w:sz w:val="25"/>
          <w:szCs w:val="25"/>
        </w:rPr>
        <w:t>.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 </w:t>
      </w:r>
      <w:r w:rsidR="00891254">
        <w:rPr>
          <w:rFonts w:ascii="Calibri" w:hAnsi="Calibri" w:cs="Calibri"/>
          <w:b/>
          <w:bCs/>
          <w:sz w:val="25"/>
          <w:szCs w:val="25"/>
        </w:rPr>
        <w:t>Once booked</w:t>
      </w:r>
      <w:r w:rsidR="00A45BFC">
        <w:rPr>
          <w:rFonts w:ascii="Calibri" w:hAnsi="Calibri" w:cs="Calibri"/>
          <w:b/>
          <w:bCs/>
          <w:sz w:val="25"/>
          <w:szCs w:val="25"/>
        </w:rPr>
        <w:t>,</w:t>
      </w:r>
      <w:r w:rsidR="00BB2C2F">
        <w:rPr>
          <w:rFonts w:ascii="Calibri" w:hAnsi="Calibri" w:cs="Calibri"/>
          <w:b/>
          <w:bCs/>
          <w:sz w:val="25"/>
          <w:szCs w:val="25"/>
        </w:rPr>
        <w:t xml:space="preserve"> </w:t>
      </w:r>
      <w:r w:rsidR="00A45BFC">
        <w:rPr>
          <w:rFonts w:ascii="Calibri" w:hAnsi="Calibri" w:cs="Calibri"/>
          <w:b/>
          <w:bCs/>
          <w:sz w:val="25"/>
          <w:szCs w:val="25"/>
        </w:rPr>
        <w:t>please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 collect the </w:t>
      </w:r>
      <w:r w:rsidR="0048200E">
        <w:rPr>
          <w:rFonts w:ascii="Calibri" w:hAnsi="Calibri" w:cs="Calibri"/>
          <w:b/>
          <w:bCs/>
          <w:sz w:val="25"/>
          <w:szCs w:val="25"/>
        </w:rPr>
        <w:t>following from the Porters’ Lodge:-</w:t>
      </w:r>
    </w:p>
    <w:p w14:paraId="231145D2" w14:textId="1C78F8E7" w:rsidR="00DA1C28" w:rsidRDefault="00411FC8" w:rsidP="00411FC8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5"/>
          <w:szCs w:val="25"/>
        </w:rPr>
      </w:pPr>
      <w:r>
        <w:rPr>
          <w:rFonts w:ascii="Calibri" w:hAnsi="Calibri" w:cs="Calibri"/>
          <w:b/>
          <w:bCs/>
          <w:sz w:val="25"/>
          <w:szCs w:val="25"/>
        </w:rPr>
        <w:t>K</w:t>
      </w:r>
      <w:r w:rsidR="00DA1C28" w:rsidRPr="00411FC8">
        <w:rPr>
          <w:rFonts w:ascii="Calibri" w:hAnsi="Calibri" w:cs="Calibri"/>
          <w:b/>
          <w:bCs/>
          <w:sz w:val="25"/>
          <w:szCs w:val="25"/>
        </w:rPr>
        <w:t xml:space="preserve">eys </w:t>
      </w:r>
      <w:r>
        <w:rPr>
          <w:rFonts w:ascii="Calibri" w:hAnsi="Calibri" w:cs="Calibri"/>
          <w:b/>
          <w:bCs/>
          <w:sz w:val="25"/>
          <w:szCs w:val="25"/>
        </w:rPr>
        <w:t xml:space="preserve">to the Storage Box and </w:t>
      </w:r>
      <w:r w:rsidR="00631549">
        <w:rPr>
          <w:rFonts w:ascii="Calibri" w:hAnsi="Calibri" w:cs="Calibri"/>
          <w:b/>
          <w:bCs/>
          <w:sz w:val="25"/>
          <w:szCs w:val="25"/>
        </w:rPr>
        <w:t>the Toilet located in Gillian Beer House</w:t>
      </w:r>
    </w:p>
    <w:p w14:paraId="4BD83B07" w14:textId="000622C3" w:rsidR="00631549" w:rsidRDefault="00431379" w:rsidP="00411FC8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5"/>
          <w:szCs w:val="25"/>
        </w:rPr>
      </w:pPr>
      <w:r>
        <w:rPr>
          <w:rFonts w:ascii="Calibri" w:hAnsi="Calibri" w:cs="Calibri"/>
          <w:b/>
          <w:bCs/>
          <w:sz w:val="25"/>
          <w:szCs w:val="25"/>
        </w:rPr>
        <w:t>2 x sets of BBQ utensils (1 for Vegetarian cooking)</w:t>
      </w:r>
    </w:p>
    <w:p w14:paraId="74ACB31D" w14:textId="088E7E3B" w:rsidR="00584153" w:rsidRPr="003E5E7D" w:rsidRDefault="003E5E7D" w:rsidP="003E5E7D">
      <w:pPr>
        <w:jc w:val="both"/>
        <w:rPr>
          <w:rFonts w:ascii="Calibri" w:hAnsi="Calibri" w:cs="Calibri"/>
          <w:b/>
          <w:bCs/>
          <w:sz w:val="25"/>
          <w:szCs w:val="25"/>
        </w:rPr>
      </w:pPr>
      <w:r>
        <w:rPr>
          <w:rFonts w:ascii="Calibri" w:hAnsi="Calibri" w:cs="Calibri"/>
          <w:b/>
          <w:bCs/>
          <w:sz w:val="25"/>
          <w:szCs w:val="25"/>
        </w:rPr>
        <w:t>These are all to be returned to the Porters’ Lodge at the end of the BBQ.</w:t>
      </w:r>
    </w:p>
    <w:p w14:paraId="5935CF4B" w14:textId="77777777" w:rsidR="000B3D77" w:rsidRPr="00615EFF" w:rsidRDefault="000B3D77" w:rsidP="006E1665">
      <w:pPr>
        <w:jc w:val="both"/>
        <w:rPr>
          <w:rFonts w:ascii="Calibri" w:hAnsi="Calibri" w:cs="Calibri"/>
          <w:b/>
          <w:bCs/>
          <w:sz w:val="25"/>
          <w:szCs w:val="25"/>
          <w:u w:val="single"/>
        </w:rPr>
      </w:pPr>
      <w:r w:rsidRPr="00615EFF">
        <w:rPr>
          <w:rFonts w:ascii="Calibri" w:hAnsi="Calibri" w:cs="Calibri"/>
          <w:b/>
          <w:bCs/>
          <w:sz w:val="25"/>
          <w:szCs w:val="25"/>
          <w:u w:val="single"/>
        </w:rPr>
        <w:t>Safe Use</w:t>
      </w:r>
    </w:p>
    <w:p w14:paraId="005E49A4" w14:textId="6ED9FB30" w:rsidR="000B3D77" w:rsidRPr="006E1665" w:rsidRDefault="000B3D77" w:rsidP="006E1665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>Designated Area</w:t>
      </w:r>
      <w:r w:rsidRPr="006E1665">
        <w:rPr>
          <w:rFonts w:ascii="Calibri" w:hAnsi="Calibri" w:cs="Calibri"/>
          <w:sz w:val="25"/>
          <w:szCs w:val="25"/>
        </w:rPr>
        <w:t xml:space="preserve">: BBQs are only permitted in the designated BBQ area. 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BBQs may </w:t>
      </w:r>
      <w:r w:rsidR="004B74DE" w:rsidRPr="004B74DE">
        <w:rPr>
          <w:rFonts w:ascii="Calibri" w:hAnsi="Calibri" w:cs="Calibri"/>
          <w:b/>
          <w:bCs/>
          <w:sz w:val="25"/>
          <w:szCs w:val="25"/>
          <w:u w:val="single"/>
        </w:rPr>
        <w:t>NOT</w:t>
      </w:r>
      <w:r w:rsidR="004B74DE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6E1665">
        <w:rPr>
          <w:rFonts w:ascii="Calibri" w:hAnsi="Calibri" w:cs="Calibri"/>
          <w:b/>
          <w:bCs/>
          <w:sz w:val="25"/>
          <w:szCs w:val="25"/>
        </w:rPr>
        <w:t xml:space="preserve">take place elsewhere on </w:t>
      </w:r>
      <w:r w:rsidR="006E1665" w:rsidRPr="006E1665">
        <w:rPr>
          <w:rFonts w:ascii="Calibri" w:hAnsi="Calibri" w:cs="Calibri"/>
          <w:b/>
          <w:bCs/>
          <w:sz w:val="25"/>
          <w:szCs w:val="25"/>
        </w:rPr>
        <w:t>C</w:t>
      </w:r>
      <w:r w:rsidRPr="006E1665">
        <w:rPr>
          <w:rFonts w:ascii="Calibri" w:hAnsi="Calibri" w:cs="Calibri"/>
          <w:b/>
          <w:bCs/>
          <w:sz w:val="25"/>
          <w:szCs w:val="25"/>
        </w:rPr>
        <w:t>ollege property.</w:t>
      </w:r>
    </w:p>
    <w:p w14:paraId="3C3BC071" w14:textId="151DDDC6" w:rsidR="000B3D77" w:rsidRPr="0074721D" w:rsidRDefault="000B3D77" w:rsidP="006E1665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>Approved Equipment</w:t>
      </w:r>
      <w:r w:rsidRPr="006E1665">
        <w:rPr>
          <w:rFonts w:ascii="Calibri" w:hAnsi="Calibri" w:cs="Calibri"/>
          <w:sz w:val="25"/>
          <w:szCs w:val="25"/>
        </w:rPr>
        <w:t xml:space="preserve">: </w:t>
      </w:r>
      <w:r w:rsidR="00CC34DB" w:rsidRPr="00CC34DB">
        <w:rPr>
          <w:rFonts w:ascii="Calibri" w:hAnsi="Calibri" w:cs="Calibri"/>
          <w:sz w:val="25"/>
          <w:szCs w:val="25"/>
        </w:rPr>
        <w:t xml:space="preserve">Only </w:t>
      </w:r>
      <w:r w:rsidR="007117EC">
        <w:rPr>
          <w:rFonts w:ascii="Calibri" w:hAnsi="Calibri" w:cs="Calibri"/>
          <w:sz w:val="25"/>
          <w:szCs w:val="25"/>
        </w:rPr>
        <w:t>C</w:t>
      </w:r>
      <w:r w:rsidR="00CC34DB">
        <w:rPr>
          <w:rFonts w:ascii="Calibri" w:hAnsi="Calibri" w:cs="Calibri"/>
          <w:sz w:val="25"/>
          <w:szCs w:val="25"/>
        </w:rPr>
        <w:t>harcoal</w:t>
      </w:r>
      <w:r w:rsidR="00CC34DB" w:rsidRPr="00CC34DB">
        <w:rPr>
          <w:rFonts w:ascii="Calibri" w:hAnsi="Calibri" w:cs="Calibri"/>
          <w:sz w:val="25"/>
          <w:szCs w:val="25"/>
        </w:rPr>
        <w:t xml:space="preserve"> and </w:t>
      </w:r>
      <w:r w:rsidR="007117EC">
        <w:rPr>
          <w:rFonts w:ascii="Calibri" w:hAnsi="Calibri" w:cs="Calibri"/>
          <w:sz w:val="25"/>
          <w:szCs w:val="25"/>
        </w:rPr>
        <w:t>D</w:t>
      </w:r>
      <w:r w:rsidR="00CC34DB" w:rsidRPr="00CC34DB">
        <w:rPr>
          <w:rFonts w:ascii="Calibri" w:hAnsi="Calibri" w:cs="Calibri"/>
          <w:sz w:val="25"/>
          <w:szCs w:val="25"/>
        </w:rPr>
        <w:t xml:space="preserve">isposable BBQs are allowed. </w:t>
      </w:r>
      <w:r w:rsidR="007117EC" w:rsidRPr="0074721D">
        <w:rPr>
          <w:rFonts w:ascii="Calibri" w:hAnsi="Calibri" w:cs="Calibri"/>
          <w:b/>
          <w:bCs/>
          <w:sz w:val="25"/>
          <w:szCs w:val="25"/>
        </w:rPr>
        <w:t xml:space="preserve">Please </w:t>
      </w:r>
      <w:r w:rsidR="0074721D" w:rsidRPr="0074721D">
        <w:rPr>
          <w:rFonts w:ascii="Calibri" w:hAnsi="Calibri" w:cs="Calibri"/>
          <w:b/>
          <w:bCs/>
          <w:sz w:val="25"/>
          <w:szCs w:val="25"/>
        </w:rPr>
        <w:t>e</w:t>
      </w:r>
      <w:r w:rsidR="00CC34DB" w:rsidRPr="0074721D">
        <w:rPr>
          <w:rFonts w:ascii="Calibri" w:hAnsi="Calibri" w:cs="Calibri"/>
          <w:b/>
          <w:bCs/>
          <w:sz w:val="25"/>
          <w:szCs w:val="25"/>
        </w:rPr>
        <w:t xml:space="preserve">nsure </w:t>
      </w:r>
      <w:r w:rsidR="0074721D" w:rsidRPr="0074721D">
        <w:rPr>
          <w:rFonts w:ascii="Calibri" w:hAnsi="Calibri" w:cs="Calibri"/>
          <w:b/>
          <w:bCs/>
          <w:sz w:val="25"/>
          <w:szCs w:val="25"/>
        </w:rPr>
        <w:t xml:space="preserve">that </w:t>
      </w:r>
      <w:r w:rsidR="00CC34DB" w:rsidRPr="0074721D">
        <w:rPr>
          <w:rFonts w:ascii="Calibri" w:hAnsi="Calibri" w:cs="Calibri"/>
          <w:b/>
          <w:bCs/>
          <w:sz w:val="25"/>
          <w:szCs w:val="25"/>
        </w:rPr>
        <w:t>all equipment is used safely and responsibly.</w:t>
      </w:r>
    </w:p>
    <w:p w14:paraId="5B527ACE" w14:textId="509DF4A3" w:rsidR="000B3D77" w:rsidRPr="00615EFF" w:rsidRDefault="000B3D77" w:rsidP="006E1665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>Fire Extinguisher</w:t>
      </w:r>
      <w:r w:rsidRPr="006E1665">
        <w:rPr>
          <w:rFonts w:ascii="Calibri" w:hAnsi="Calibri" w:cs="Calibri"/>
          <w:sz w:val="25"/>
          <w:szCs w:val="25"/>
        </w:rPr>
        <w:t xml:space="preserve">: A </w:t>
      </w:r>
      <w:r w:rsidR="0074721D">
        <w:rPr>
          <w:rFonts w:ascii="Calibri" w:hAnsi="Calibri" w:cs="Calibri"/>
          <w:sz w:val="25"/>
          <w:szCs w:val="25"/>
        </w:rPr>
        <w:t>F</w:t>
      </w:r>
      <w:r w:rsidRPr="006E1665">
        <w:rPr>
          <w:rFonts w:ascii="Calibri" w:hAnsi="Calibri" w:cs="Calibri"/>
          <w:sz w:val="25"/>
          <w:szCs w:val="25"/>
        </w:rPr>
        <w:t xml:space="preserve">ire </w:t>
      </w:r>
      <w:r w:rsidR="0074721D">
        <w:rPr>
          <w:rFonts w:ascii="Calibri" w:hAnsi="Calibri" w:cs="Calibri"/>
          <w:sz w:val="25"/>
          <w:szCs w:val="25"/>
        </w:rPr>
        <w:t>E</w:t>
      </w:r>
      <w:r w:rsidRPr="006E1665">
        <w:rPr>
          <w:rFonts w:ascii="Calibri" w:hAnsi="Calibri" w:cs="Calibri"/>
          <w:sz w:val="25"/>
          <w:szCs w:val="25"/>
        </w:rPr>
        <w:t xml:space="preserve">xtinguisher is situated in the BBQ area. </w:t>
      </w:r>
      <w:r w:rsidRPr="00615EFF">
        <w:rPr>
          <w:rFonts w:ascii="Calibri" w:hAnsi="Calibri" w:cs="Calibri"/>
          <w:b/>
          <w:bCs/>
          <w:sz w:val="25"/>
          <w:szCs w:val="25"/>
        </w:rPr>
        <w:t>Familiarise yourself with its location and usage.</w:t>
      </w:r>
    </w:p>
    <w:p w14:paraId="063E0B34" w14:textId="77777777" w:rsidR="000B3D77" w:rsidRPr="00615EFF" w:rsidRDefault="000B3D77" w:rsidP="006E1665">
      <w:pPr>
        <w:jc w:val="both"/>
        <w:rPr>
          <w:rFonts w:ascii="Calibri" w:hAnsi="Calibri" w:cs="Calibri"/>
          <w:b/>
          <w:bCs/>
          <w:sz w:val="25"/>
          <w:szCs w:val="25"/>
          <w:u w:val="single"/>
        </w:rPr>
      </w:pPr>
      <w:r w:rsidRPr="00615EFF">
        <w:rPr>
          <w:rFonts w:ascii="Calibri" w:hAnsi="Calibri" w:cs="Calibri"/>
          <w:b/>
          <w:bCs/>
          <w:sz w:val="25"/>
          <w:szCs w:val="25"/>
          <w:u w:val="single"/>
        </w:rPr>
        <w:t>Cleanliness</w:t>
      </w:r>
    </w:p>
    <w:p w14:paraId="15407F9E" w14:textId="671AEA0D" w:rsidR="000B3D77" w:rsidRPr="006E1665" w:rsidRDefault="000B3D77" w:rsidP="006E1665">
      <w:pPr>
        <w:numPr>
          <w:ilvl w:val="0"/>
          <w:numId w:val="2"/>
        </w:numPr>
        <w:jc w:val="both"/>
        <w:rPr>
          <w:rFonts w:ascii="Calibri" w:hAnsi="Calibri" w:cs="Calibri"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>Disposal of Food and Rubbish</w:t>
      </w:r>
      <w:r w:rsidRPr="006E1665">
        <w:rPr>
          <w:rFonts w:ascii="Calibri" w:hAnsi="Calibri" w:cs="Calibri"/>
          <w:sz w:val="25"/>
          <w:szCs w:val="25"/>
        </w:rPr>
        <w:t>: Dispose of unused food and rubbish in the bins</w:t>
      </w:r>
      <w:r w:rsidR="00292602" w:rsidRPr="006E1665">
        <w:rPr>
          <w:rFonts w:ascii="Calibri" w:hAnsi="Calibri" w:cs="Calibri"/>
          <w:sz w:val="25"/>
          <w:szCs w:val="25"/>
        </w:rPr>
        <w:t xml:space="preserve"> provided</w:t>
      </w:r>
      <w:r w:rsidRPr="006E1665">
        <w:rPr>
          <w:rFonts w:ascii="Calibri" w:hAnsi="Calibri" w:cs="Calibri"/>
          <w:sz w:val="25"/>
          <w:szCs w:val="25"/>
        </w:rPr>
        <w:t>. Ensure all waste is properly sorted and disposed of.</w:t>
      </w:r>
    </w:p>
    <w:p w14:paraId="666C8CF0" w14:textId="21358253" w:rsidR="000B3D77" w:rsidRPr="00E82181" w:rsidRDefault="000B3D77" w:rsidP="006E1665">
      <w:pPr>
        <w:numPr>
          <w:ilvl w:val="0"/>
          <w:numId w:val="2"/>
        </w:numPr>
        <w:jc w:val="both"/>
        <w:rPr>
          <w:rFonts w:ascii="Calibri" w:hAnsi="Calibri" w:cs="Calibri"/>
          <w:sz w:val="25"/>
          <w:szCs w:val="25"/>
          <w:u w:val="single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>Cleaning Utensils</w:t>
      </w:r>
      <w:r w:rsidRPr="006E1665">
        <w:rPr>
          <w:rFonts w:ascii="Calibri" w:hAnsi="Calibri" w:cs="Calibri"/>
          <w:sz w:val="25"/>
          <w:szCs w:val="25"/>
        </w:rPr>
        <w:t xml:space="preserve">: All </w:t>
      </w:r>
      <w:r w:rsidR="00BB5094">
        <w:rPr>
          <w:rFonts w:ascii="Calibri" w:hAnsi="Calibri" w:cs="Calibri"/>
          <w:sz w:val="25"/>
          <w:szCs w:val="25"/>
        </w:rPr>
        <w:t xml:space="preserve">College-provided </w:t>
      </w:r>
      <w:r w:rsidRPr="006E1665">
        <w:rPr>
          <w:rFonts w:ascii="Calibri" w:hAnsi="Calibri" w:cs="Calibri"/>
          <w:sz w:val="25"/>
          <w:szCs w:val="25"/>
        </w:rPr>
        <w:t xml:space="preserve">utensils used must be thoroughly cleaned before being </w:t>
      </w:r>
      <w:r w:rsidR="00334F99">
        <w:rPr>
          <w:rFonts w:ascii="Calibri" w:hAnsi="Calibri" w:cs="Calibri"/>
          <w:sz w:val="25"/>
          <w:szCs w:val="25"/>
        </w:rPr>
        <w:t>returned to the Porters’ Lodge</w:t>
      </w:r>
      <w:r w:rsidRPr="006E1665">
        <w:rPr>
          <w:rFonts w:ascii="Calibri" w:hAnsi="Calibri" w:cs="Calibri"/>
          <w:sz w:val="25"/>
          <w:szCs w:val="25"/>
        </w:rPr>
        <w:t>. Th</w:t>
      </w:r>
      <w:r w:rsidR="00BB5094">
        <w:rPr>
          <w:rFonts w:ascii="Calibri" w:hAnsi="Calibri" w:cs="Calibri"/>
          <w:sz w:val="25"/>
          <w:szCs w:val="25"/>
        </w:rPr>
        <w:t>e</w:t>
      </w:r>
      <w:r w:rsidRPr="006E1665">
        <w:rPr>
          <w:rFonts w:ascii="Calibri" w:hAnsi="Calibri" w:cs="Calibri"/>
          <w:sz w:val="25"/>
          <w:szCs w:val="25"/>
        </w:rPr>
        <w:t xml:space="preserve"> grills</w:t>
      </w:r>
      <w:r w:rsidR="00BB5094">
        <w:rPr>
          <w:rFonts w:ascii="Calibri" w:hAnsi="Calibri" w:cs="Calibri"/>
          <w:sz w:val="25"/>
          <w:szCs w:val="25"/>
        </w:rPr>
        <w:t xml:space="preserve"> should also be cleaned</w:t>
      </w:r>
      <w:r w:rsidR="00FC0F1B">
        <w:rPr>
          <w:rFonts w:ascii="Calibri" w:hAnsi="Calibri" w:cs="Calibri"/>
          <w:sz w:val="25"/>
          <w:szCs w:val="25"/>
        </w:rPr>
        <w:t xml:space="preserve"> (there is a </w:t>
      </w:r>
      <w:r w:rsidR="006B48A3">
        <w:rPr>
          <w:rFonts w:ascii="Calibri" w:hAnsi="Calibri" w:cs="Calibri"/>
          <w:sz w:val="25"/>
          <w:szCs w:val="25"/>
        </w:rPr>
        <w:t xml:space="preserve">brush provided in the </w:t>
      </w:r>
      <w:r w:rsidR="00454C7D">
        <w:rPr>
          <w:rFonts w:ascii="Calibri" w:hAnsi="Calibri" w:cs="Calibri"/>
          <w:sz w:val="25"/>
          <w:szCs w:val="25"/>
        </w:rPr>
        <w:t>provided utensil packs)</w:t>
      </w:r>
      <w:r w:rsidR="00A65A73">
        <w:rPr>
          <w:rFonts w:ascii="Calibri" w:hAnsi="Calibri" w:cs="Calibri"/>
          <w:sz w:val="25"/>
          <w:szCs w:val="25"/>
        </w:rPr>
        <w:t xml:space="preserve">. </w:t>
      </w:r>
      <w:r w:rsidR="00A65A73" w:rsidRPr="00E82181">
        <w:rPr>
          <w:rFonts w:ascii="Calibri" w:hAnsi="Calibri" w:cs="Calibri"/>
          <w:b/>
          <w:bCs/>
          <w:sz w:val="25"/>
          <w:szCs w:val="25"/>
          <w:u w:val="single"/>
        </w:rPr>
        <w:t xml:space="preserve">Please take </w:t>
      </w:r>
      <w:r w:rsidR="00E82181" w:rsidRPr="00E82181">
        <w:rPr>
          <w:rFonts w:ascii="Calibri" w:hAnsi="Calibri" w:cs="Calibri"/>
          <w:b/>
          <w:bCs/>
          <w:sz w:val="25"/>
          <w:szCs w:val="25"/>
          <w:u w:val="single"/>
        </w:rPr>
        <w:t>particular</w:t>
      </w:r>
      <w:r w:rsidR="00A65A73" w:rsidRPr="00E82181">
        <w:rPr>
          <w:rFonts w:ascii="Calibri" w:hAnsi="Calibri" w:cs="Calibri"/>
          <w:b/>
          <w:bCs/>
          <w:sz w:val="25"/>
          <w:szCs w:val="25"/>
          <w:u w:val="single"/>
        </w:rPr>
        <w:t xml:space="preserve"> care if the grills are still hot.</w:t>
      </w:r>
    </w:p>
    <w:p w14:paraId="21DA24EF" w14:textId="676A3D66" w:rsidR="00331E37" w:rsidRPr="00331E37" w:rsidRDefault="000B3D77" w:rsidP="000141FE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5"/>
          <w:szCs w:val="25"/>
        </w:rPr>
      </w:pPr>
      <w:r w:rsidRPr="00331E37">
        <w:rPr>
          <w:rFonts w:ascii="Calibri" w:hAnsi="Calibri" w:cs="Calibri"/>
          <w:b/>
          <w:bCs/>
          <w:sz w:val="25"/>
          <w:szCs w:val="25"/>
        </w:rPr>
        <w:t>Area Maintenance</w:t>
      </w:r>
      <w:r w:rsidRPr="00331E37">
        <w:rPr>
          <w:rFonts w:ascii="Calibri" w:hAnsi="Calibri" w:cs="Calibri"/>
          <w:sz w:val="25"/>
          <w:szCs w:val="25"/>
        </w:rPr>
        <w:t>: After use, ensure the BBQ area is left clean and tidy for the next users.</w:t>
      </w:r>
      <w:r w:rsidR="00DA1C28" w:rsidRPr="00331E37">
        <w:rPr>
          <w:rFonts w:ascii="Calibri" w:hAnsi="Calibri" w:cs="Calibri"/>
          <w:sz w:val="25"/>
          <w:szCs w:val="25"/>
        </w:rPr>
        <w:t xml:space="preserve"> Any unused </w:t>
      </w:r>
      <w:r w:rsidR="00E074ED">
        <w:rPr>
          <w:rFonts w:ascii="Calibri" w:hAnsi="Calibri" w:cs="Calibri"/>
          <w:sz w:val="25"/>
          <w:szCs w:val="25"/>
        </w:rPr>
        <w:t>c</w:t>
      </w:r>
      <w:r w:rsidR="00DA1C28" w:rsidRPr="00331E37">
        <w:rPr>
          <w:rFonts w:ascii="Calibri" w:hAnsi="Calibri" w:cs="Calibri"/>
          <w:sz w:val="25"/>
          <w:szCs w:val="25"/>
        </w:rPr>
        <w:t>onsumables (</w:t>
      </w:r>
      <w:r w:rsidR="00A763DC">
        <w:rPr>
          <w:rFonts w:ascii="Calibri" w:hAnsi="Calibri" w:cs="Calibri"/>
          <w:sz w:val="25"/>
          <w:szCs w:val="25"/>
        </w:rPr>
        <w:t>C</w:t>
      </w:r>
      <w:r w:rsidR="006F271E" w:rsidRPr="00331E37">
        <w:rPr>
          <w:rFonts w:ascii="Calibri" w:hAnsi="Calibri" w:cs="Calibri"/>
          <w:sz w:val="25"/>
          <w:szCs w:val="25"/>
        </w:rPr>
        <w:t>harcoal</w:t>
      </w:r>
      <w:r w:rsidR="00DA1C28" w:rsidRPr="00331E37">
        <w:rPr>
          <w:rFonts w:ascii="Calibri" w:hAnsi="Calibri" w:cs="Calibri"/>
          <w:sz w:val="25"/>
          <w:szCs w:val="25"/>
        </w:rPr>
        <w:t xml:space="preserve"> etc</w:t>
      </w:r>
      <w:r w:rsidR="006F271E" w:rsidRPr="00331E37">
        <w:rPr>
          <w:rFonts w:ascii="Calibri" w:hAnsi="Calibri" w:cs="Calibri"/>
          <w:sz w:val="25"/>
          <w:szCs w:val="25"/>
        </w:rPr>
        <w:t>.</w:t>
      </w:r>
      <w:r w:rsidR="00DA1C28" w:rsidRPr="00331E37">
        <w:rPr>
          <w:rFonts w:ascii="Calibri" w:hAnsi="Calibri" w:cs="Calibri"/>
          <w:sz w:val="25"/>
          <w:szCs w:val="25"/>
        </w:rPr>
        <w:t xml:space="preserve">) </w:t>
      </w:r>
      <w:r w:rsidR="006F271E" w:rsidRPr="00331E37">
        <w:rPr>
          <w:rFonts w:ascii="Calibri" w:hAnsi="Calibri" w:cs="Calibri"/>
          <w:sz w:val="25"/>
          <w:szCs w:val="25"/>
        </w:rPr>
        <w:t>may</w:t>
      </w:r>
      <w:r w:rsidR="00DA1C28" w:rsidRPr="00331E37">
        <w:rPr>
          <w:rFonts w:ascii="Calibri" w:hAnsi="Calibri" w:cs="Calibri"/>
          <w:sz w:val="25"/>
          <w:szCs w:val="25"/>
        </w:rPr>
        <w:t xml:space="preserve"> be left</w:t>
      </w:r>
      <w:r w:rsidR="00331E37" w:rsidRPr="00331E37">
        <w:rPr>
          <w:rFonts w:ascii="Calibri" w:hAnsi="Calibri" w:cs="Calibri"/>
          <w:sz w:val="25"/>
          <w:szCs w:val="25"/>
        </w:rPr>
        <w:t xml:space="preserve"> in the lockable Storage Box </w:t>
      </w:r>
      <w:r w:rsidR="00DA1C28" w:rsidRPr="00331E37">
        <w:rPr>
          <w:rFonts w:ascii="Calibri" w:hAnsi="Calibri" w:cs="Calibri"/>
          <w:sz w:val="25"/>
          <w:szCs w:val="25"/>
        </w:rPr>
        <w:t>for the next user</w:t>
      </w:r>
      <w:r w:rsidR="00331E37">
        <w:rPr>
          <w:rFonts w:ascii="Calibri" w:hAnsi="Calibri" w:cs="Calibri"/>
          <w:sz w:val="25"/>
          <w:szCs w:val="25"/>
        </w:rPr>
        <w:t>.</w:t>
      </w:r>
      <w:r w:rsidR="00DA1C28" w:rsidRPr="00331E37">
        <w:rPr>
          <w:rFonts w:ascii="Calibri" w:hAnsi="Calibri" w:cs="Calibri"/>
          <w:sz w:val="25"/>
          <w:szCs w:val="25"/>
        </w:rPr>
        <w:t xml:space="preserve"> </w:t>
      </w:r>
    </w:p>
    <w:p w14:paraId="41CC8485" w14:textId="73DA8982" w:rsidR="000B3D77" w:rsidRPr="00DF3C7E" w:rsidRDefault="000B3D77" w:rsidP="00DF3C7E">
      <w:pPr>
        <w:ind w:left="360"/>
        <w:jc w:val="both"/>
        <w:rPr>
          <w:rFonts w:ascii="Calibri" w:hAnsi="Calibri" w:cs="Calibri"/>
          <w:b/>
          <w:bCs/>
          <w:sz w:val="25"/>
          <w:szCs w:val="25"/>
          <w:u w:val="single"/>
        </w:rPr>
      </w:pPr>
      <w:r w:rsidRPr="00DF3C7E">
        <w:rPr>
          <w:rFonts w:ascii="Calibri" w:hAnsi="Calibri" w:cs="Calibri"/>
          <w:b/>
          <w:bCs/>
          <w:sz w:val="25"/>
          <w:szCs w:val="25"/>
          <w:u w:val="single"/>
        </w:rPr>
        <w:t>Catering Waiver</w:t>
      </w:r>
    </w:p>
    <w:p w14:paraId="5E04B7A9" w14:textId="47592E1E" w:rsidR="000B3D77" w:rsidRPr="006E1665" w:rsidRDefault="000B3D77" w:rsidP="00BF13DB">
      <w:pPr>
        <w:ind w:left="720"/>
        <w:jc w:val="both"/>
        <w:rPr>
          <w:rFonts w:ascii="Calibri" w:hAnsi="Calibri" w:cs="Calibri"/>
          <w:sz w:val="25"/>
          <w:szCs w:val="25"/>
        </w:rPr>
      </w:pPr>
      <w:r w:rsidRPr="006E1665">
        <w:rPr>
          <w:rFonts w:ascii="Calibri" w:hAnsi="Calibri" w:cs="Calibri"/>
          <w:b/>
          <w:bCs/>
          <w:sz w:val="25"/>
          <w:szCs w:val="25"/>
        </w:rPr>
        <w:t>Liability</w:t>
      </w:r>
      <w:r w:rsidRPr="006E1665">
        <w:rPr>
          <w:rFonts w:ascii="Calibri" w:hAnsi="Calibri" w:cs="Calibri"/>
          <w:sz w:val="25"/>
          <w:szCs w:val="25"/>
        </w:rPr>
        <w:t xml:space="preserve">: The </w:t>
      </w:r>
      <w:r w:rsidR="00DF3C7E">
        <w:rPr>
          <w:rFonts w:ascii="Calibri" w:hAnsi="Calibri" w:cs="Calibri"/>
          <w:sz w:val="25"/>
          <w:szCs w:val="25"/>
        </w:rPr>
        <w:t>C</w:t>
      </w:r>
      <w:r w:rsidRPr="006E1665">
        <w:rPr>
          <w:rFonts w:ascii="Calibri" w:hAnsi="Calibri" w:cs="Calibri"/>
          <w:sz w:val="25"/>
          <w:szCs w:val="25"/>
        </w:rPr>
        <w:t>ollege is not liable for any illness resulting from food served at the BBQ. All participants are advised to take necessary precautions to ensure food safety</w:t>
      </w:r>
      <w:r w:rsidR="00A37CDE">
        <w:rPr>
          <w:rFonts w:ascii="Calibri" w:hAnsi="Calibri" w:cs="Calibri"/>
          <w:sz w:val="25"/>
          <w:szCs w:val="25"/>
        </w:rPr>
        <w:t xml:space="preserve"> (including making use of the Thermometer provided with the utensils)</w:t>
      </w:r>
      <w:r w:rsidR="004A1A83">
        <w:rPr>
          <w:rFonts w:ascii="Calibri" w:hAnsi="Calibri" w:cs="Calibri"/>
          <w:sz w:val="25"/>
          <w:szCs w:val="25"/>
        </w:rPr>
        <w:t>.</w:t>
      </w:r>
    </w:p>
    <w:p w14:paraId="7606A3F6" w14:textId="77CA6DD9" w:rsidR="000B3D77" w:rsidRDefault="000B3D77" w:rsidP="006E1665">
      <w:pPr>
        <w:jc w:val="both"/>
        <w:rPr>
          <w:rFonts w:ascii="Calibri" w:hAnsi="Calibri" w:cs="Calibri"/>
          <w:b/>
          <w:bCs/>
          <w:sz w:val="25"/>
          <w:szCs w:val="25"/>
        </w:rPr>
      </w:pPr>
      <w:r w:rsidRPr="00BF13DB">
        <w:rPr>
          <w:rFonts w:ascii="Calibri" w:hAnsi="Calibri" w:cs="Calibri"/>
          <w:b/>
          <w:bCs/>
          <w:sz w:val="25"/>
          <w:szCs w:val="25"/>
        </w:rPr>
        <w:t xml:space="preserve">By adhering to this </w:t>
      </w:r>
      <w:r w:rsidR="00BF13DB">
        <w:rPr>
          <w:rFonts w:ascii="Calibri" w:hAnsi="Calibri" w:cs="Calibri"/>
          <w:b/>
          <w:bCs/>
          <w:sz w:val="25"/>
          <w:szCs w:val="25"/>
        </w:rPr>
        <w:t>P</w:t>
      </w:r>
      <w:r w:rsidRPr="00BF13DB">
        <w:rPr>
          <w:rFonts w:ascii="Calibri" w:hAnsi="Calibri" w:cs="Calibri"/>
          <w:b/>
          <w:bCs/>
          <w:sz w:val="25"/>
          <w:szCs w:val="25"/>
        </w:rPr>
        <w:t xml:space="preserve">olicy, we can ensure a safe, clean, and enjoyable BBQ experience for everyone. </w:t>
      </w:r>
    </w:p>
    <w:p w14:paraId="36EAB89B" w14:textId="77777777" w:rsidR="00AA231D" w:rsidRDefault="00AA231D" w:rsidP="006E1665">
      <w:pPr>
        <w:jc w:val="both"/>
        <w:rPr>
          <w:rFonts w:ascii="Calibri" w:hAnsi="Calibri" w:cs="Calibri"/>
          <w:b/>
          <w:bCs/>
          <w:sz w:val="25"/>
          <w:szCs w:val="25"/>
        </w:rPr>
      </w:pPr>
    </w:p>
    <w:sectPr w:rsidR="00AA231D" w:rsidSect="004A1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587"/>
    <w:multiLevelType w:val="multilevel"/>
    <w:tmpl w:val="8FBE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F3509"/>
    <w:multiLevelType w:val="hybridMultilevel"/>
    <w:tmpl w:val="D0749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567"/>
    <w:multiLevelType w:val="multilevel"/>
    <w:tmpl w:val="E174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DA2D12"/>
    <w:multiLevelType w:val="multilevel"/>
    <w:tmpl w:val="2FB2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762862">
    <w:abstractNumId w:val="0"/>
  </w:num>
  <w:num w:numId="2" w16cid:durableId="618879229">
    <w:abstractNumId w:val="3"/>
  </w:num>
  <w:num w:numId="3" w16cid:durableId="1016730305">
    <w:abstractNumId w:val="2"/>
  </w:num>
  <w:num w:numId="4" w16cid:durableId="130685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77"/>
    <w:rsid w:val="00042A19"/>
    <w:rsid w:val="00046C7B"/>
    <w:rsid w:val="0006044E"/>
    <w:rsid w:val="000664DC"/>
    <w:rsid w:val="000B3D77"/>
    <w:rsid w:val="001560E8"/>
    <w:rsid w:val="00292602"/>
    <w:rsid w:val="002E348D"/>
    <w:rsid w:val="002F394E"/>
    <w:rsid w:val="00331E37"/>
    <w:rsid w:val="00334F99"/>
    <w:rsid w:val="003709A5"/>
    <w:rsid w:val="003D48ED"/>
    <w:rsid w:val="003E5E7D"/>
    <w:rsid w:val="00411FC8"/>
    <w:rsid w:val="00431379"/>
    <w:rsid w:val="00454C7D"/>
    <w:rsid w:val="0048200E"/>
    <w:rsid w:val="004A1A83"/>
    <w:rsid w:val="004B74DE"/>
    <w:rsid w:val="004E29BB"/>
    <w:rsid w:val="004E44B3"/>
    <w:rsid w:val="004F2893"/>
    <w:rsid w:val="00584153"/>
    <w:rsid w:val="005C7053"/>
    <w:rsid w:val="00615EFF"/>
    <w:rsid w:val="00631549"/>
    <w:rsid w:val="006B48A3"/>
    <w:rsid w:val="006E1665"/>
    <w:rsid w:val="006F271E"/>
    <w:rsid w:val="006F73A7"/>
    <w:rsid w:val="007117EC"/>
    <w:rsid w:val="00720EF6"/>
    <w:rsid w:val="0074721D"/>
    <w:rsid w:val="00891254"/>
    <w:rsid w:val="00997388"/>
    <w:rsid w:val="00A37CDE"/>
    <w:rsid w:val="00A45BFC"/>
    <w:rsid w:val="00A65A73"/>
    <w:rsid w:val="00A763DC"/>
    <w:rsid w:val="00A84161"/>
    <w:rsid w:val="00AA231D"/>
    <w:rsid w:val="00B07F7C"/>
    <w:rsid w:val="00B94C0D"/>
    <w:rsid w:val="00BB2C2F"/>
    <w:rsid w:val="00BB5094"/>
    <w:rsid w:val="00BF13DB"/>
    <w:rsid w:val="00CC0453"/>
    <w:rsid w:val="00CC2597"/>
    <w:rsid w:val="00CC34DB"/>
    <w:rsid w:val="00CC47B6"/>
    <w:rsid w:val="00CF7DDC"/>
    <w:rsid w:val="00D97BA0"/>
    <w:rsid w:val="00DA1C28"/>
    <w:rsid w:val="00DB44F8"/>
    <w:rsid w:val="00DF3C7E"/>
    <w:rsid w:val="00E074ED"/>
    <w:rsid w:val="00E1531B"/>
    <w:rsid w:val="00E82181"/>
    <w:rsid w:val="00F46C04"/>
    <w:rsid w:val="00F6285B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9937"/>
  <w15:chartTrackingRefBased/>
  <w15:docId w15:val="{49AEEF44-36AB-4BE0-8F01-D940138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Lavender</dc:creator>
  <cp:keywords/>
  <dc:description/>
  <cp:lastModifiedBy>C.L. Pinto</cp:lastModifiedBy>
  <cp:revision>2</cp:revision>
  <cp:lastPrinted>2025-08-07T07:06:00Z</cp:lastPrinted>
  <dcterms:created xsi:type="dcterms:W3CDTF">2025-09-23T09:43:00Z</dcterms:created>
  <dcterms:modified xsi:type="dcterms:W3CDTF">2025-09-23T09:43:00Z</dcterms:modified>
</cp:coreProperties>
</file>